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9" w:rsidRDefault="003C38F9"/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2693"/>
        <w:gridCol w:w="2410"/>
      </w:tblGrid>
      <w:tr w:rsidR="004A25F9" w:rsidTr="004A25F9">
        <w:tc>
          <w:tcPr>
            <w:tcW w:w="4424" w:type="dxa"/>
          </w:tcPr>
          <w:p w:rsidR="004A25F9" w:rsidRPr="006D188A" w:rsidRDefault="004A25F9" w:rsidP="00780878">
            <w:pPr>
              <w:pStyle w:val="WFHAText"/>
              <w:rPr>
                <w:rFonts w:ascii="Arial" w:hAnsi="Arial" w:cs="Arial"/>
                <w:b/>
                <w:sz w:val="26"/>
                <w:szCs w:val="22"/>
              </w:rPr>
            </w:pPr>
            <w:r w:rsidRPr="006D188A">
              <w:rPr>
                <w:rFonts w:ascii="Arial" w:hAnsi="Arial" w:cs="Arial"/>
                <w:b/>
                <w:sz w:val="26"/>
                <w:szCs w:val="22"/>
              </w:rPr>
              <w:t>Description of Booking Category</w:t>
            </w:r>
          </w:p>
          <w:p w:rsidR="004A25F9" w:rsidRPr="006D188A" w:rsidRDefault="004A25F9" w:rsidP="00780878">
            <w:pPr>
              <w:pStyle w:val="WFHAText"/>
              <w:rPr>
                <w:rFonts w:ascii="Arial" w:hAnsi="Arial" w:cs="Arial"/>
                <w:b/>
                <w:sz w:val="26"/>
                <w:szCs w:val="22"/>
              </w:rPr>
            </w:pPr>
          </w:p>
        </w:tc>
        <w:tc>
          <w:tcPr>
            <w:tcW w:w="2693" w:type="dxa"/>
          </w:tcPr>
          <w:p w:rsidR="004A25F9" w:rsidRPr="006D188A" w:rsidRDefault="004A25F9" w:rsidP="00780878">
            <w:pPr>
              <w:pStyle w:val="WFHAText"/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>Fee</w:t>
            </w:r>
          </w:p>
        </w:tc>
        <w:tc>
          <w:tcPr>
            <w:tcW w:w="2410" w:type="dxa"/>
          </w:tcPr>
          <w:p w:rsidR="004A25F9" w:rsidRDefault="004A25F9" w:rsidP="00780878">
            <w:pPr>
              <w:pStyle w:val="WFHAText"/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>Code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 w:val="restart"/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Presenoldeb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2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ddiwrnod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fel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cynrychiolydd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gynnwys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ciniawau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canol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lluniaeth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20FA">
              <w:rPr>
                <w:rFonts w:ascii="Calibri" w:hAnsi="Calibri"/>
                <w:sz w:val="24"/>
                <w:szCs w:val="24"/>
                <w:u w:val="single"/>
              </w:rPr>
              <w:t xml:space="preserve">a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chinio'r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gynhadledd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5F9" w:rsidRPr="008E44CC" w:rsidRDefault="00361FB8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£39</w:t>
            </w:r>
            <w:r w:rsidR="004A25F9">
              <w:rPr>
                <w:rFonts w:ascii="Calibri" w:hAnsi="Calibri" w:cs="Arial"/>
                <w:sz w:val="24"/>
                <w:szCs w:val="24"/>
              </w:rPr>
              <w:t xml:space="preserve">0 - </w:t>
            </w:r>
            <w:proofErr w:type="spellStart"/>
            <w:r w:rsidR="004A25F9"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1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/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5F9" w:rsidRDefault="004A25F9" w:rsidP="00E746C9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£</w:t>
            </w:r>
            <w:r w:rsidR="00E746C9">
              <w:rPr>
                <w:rFonts w:ascii="Calibri" w:hAnsi="Calibri" w:cs="Arial"/>
                <w:sz w:val="24"/>
                <w:szCs w:val="24"/>
              </w:rPr>
              <w:t>51</w:t>
            </w:r>
            <w:r>
              <w:rPr>
                <w:rFonts w:ascii="Calibri" w:hAnsi="Calibri" w:cs="Arial"/>
                <w:sz w:val="24"/>
                <w:szCs w:val="24"/>
              </w:rPr>
              <w:t xml:space="preserve">0 –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Heb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fod yn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/</w:t>
            </w:r>
            <w:r w:rsidRPr="00183C6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Sefydliad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Masnachol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2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Presenoldeb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2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ddiwrnod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fel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 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cynrychiolydd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gynnwys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ciniawau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lluniaeth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ond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>heb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>gynnwys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cinio'r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gynhadledd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Pr="008E44CC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£330 -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3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E746C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£48</w:t>
            </w:r>
            <w:r w:rsidR="004A25F9">
              <w:rPr>
                <w:rFonts w:ascii="Calibri" w:hAnsi="Calibri" w:cs="Arial"/>
                <w:sz w:val="24"/>
                <w:szCs w:val="24"/>
              </w:rPr>
              <w:t xml:space="preserve">0 – </w:t>
            </w:r>
            <w:proofErr w:type="spellStart"/>
            <w:r w:rsidR="004A25F9" w:rsidRPr="00183C65">
              <w:rPr>
                <w:rFonts w:ascii="Calibri" w:hAnsi="Calibri" w:cs="Arial"/>
                <w:sz w:val="24"/>
                <w:szCs w:val="24"/>
              </w:rPr>
              <w:t>Heb</w:t>
            </w:r>
            <w:proofErr w:type="spellEnd"/>
            <w:r w:rsidR="004A25F9" w:rsidRPr="00183C65">
              <w:rPr>
                <w:rFonts w:ascii="Calibri" w:hAnsi="Calibri" w:cs="Arial"/>
                <w:sz w:val="24"/>
                <w:szCs w:val="24"/>
              </w:rPr>
              <w:t xml:space="preserve"> fod yn </w:t>
            </w:r>
            <w:proofErr w:type="spellStart"/>
            <w:r w:rsidR="004A25F9"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  <w:r w:rsidR="004A25F9">
              <w:rPr>
                <w:rFonts w:ascii="Calibri" w:hAnsi="Calibri" w:cs="Arial"/>
                <w:sz w:val="24"/>
                <w:szCs w:val="24"/>
              </w:rPr>
              <w:t xml:space="preserve"> / </w:t>
            </w:r>
            <w:proofErr w:type="spellStart"/>
            <w:r w:rsidR="004A25F9" w:rsidRPr="00183C65">
              <w:rPr>
                <w:rFonts w:ascii="Calibri" w:hAnsi="Calibri" w:cs="Arial"/>
                <w:sz w:val="24"/>
                <w:szCs w:val="24"/>
              </w:rPr>
              <w:t>Sefydliad</w:t>
            </w:r>
            <w:proofErr w:type="spellEnd"/>
            <w:r w:rsidR="004A25F9" w:rsidRPr="00183C6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4A25F9" w:rsidRPr="00183C65">
              <w:rPr>
                <w:rFonts w:ascii="Calibri" w:hAnsi="Calibri" w:cs="Arial"/>
                <w:sz w:val="24"/>
                <w:szCs w:val="24"/>
              </w:rPr>
              <w:t>Masnachol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4</w:t>
            </w:r>
          </w:p>
        </w:tc>
      </w:tr>
      <w:tr w:rsidR="004A25F9" w:rsidTr="004A25F9">
        <w:trPr>
          <w:trHeight w:val="390"/>
        </w:trPr>
        <w:tc>
          <w:tcPr>
            <w:tcW w:w="4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rPr>
                <w:rFonts w:ascii="Calibri" w:hAnsi="Calibri"/>
                <w:szCs w:val="24"/>
              </w:rPr>
            </w:pPr>
            <w:proofErr w:type="spellStart"/>
            <w:r w:rsidRPr="001B20FA">
              <w:rPr>
                <w:rFonts w:ascii="Calibri" w:hAnsi="Calibri"/>
                <w:szCs w:val="24"/>
              </w:rPr>
              <w:t>Presenoldeb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diwrnod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cyntaf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fel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cynrychiolydd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i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gynnwys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cinio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canol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1B20FA">
              <w:rPr>
                <w:rFonts w:ascii="Calibri" w:hAnsi="Calibri"/>
                <w:szCs w:val="24"/>
              </w:rPr>
              <w:t>lluniaeth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a </w:t>
            </w:r>
            <w:proofErr w:type="spellStart"/>
            <w:r w:rsidRPr="001B20FA">
              <w:rPr>
                <w:rFonts w:ascii="Calibri" w:hAnsi="Calibri"/>
                <w:szCs w:val="24"/>
              </w:rPr>
              <w:t>chinio'r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gynhadledd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Pr="008E44CC" w:rsidRDefault="004A25F9" w:rsidP="00780878">
            <w:pPr>
              <w:rPr>
                <w:rFonts w:ascii="Calibri" w:hAnsi="Calibri"/>
                <w:szCs w:val="24"/>
              </w:rPr>
            </w:pPr>
            <w:r w:rsidRPr="008E44CC">
              <w:rPr>
                <w:rFonts w:ascii="Calibri" w:hAnsi="Calibri"/>
                <w:szCs w:val="24"/>
              </w:rPr>
              <w:t>£2</w:t>
            </w:r>
            <w:r>
              <w:rPr>
                <w:rFonts w:ascii="Calibri" w:hAnsi="Calibri"/>
                <w:szCs w:val="24"/>
              </w:rPr>
              <w:t xml:space="preserve">90- </w:t>
            </w:r>
            <w:proofErr w:type="spellStart"/>
            <w:r w:rsidRPr="00183C65">
              <w:rPr>
                <w:rFonts w:ascii="Calibri" w:hAnsi="Calibri"/>
                <w:szCs w:val="24"/>
              </w:rPr>
              <w:t>Aelod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Events 5</w:t>
            </w:r>
          </w:p>
        </w:tc>
      </w:tr>
      <w:tr w:rsidR="004A25F9" w:rsidTr="004A25F9">
        <w:trPr>
          <w:trHeight w:val="390"/>
        </w:trPr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E746C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£4</w:t>
            </w:r>
            <w:r w:rsidR="00E746C9">
              <w:rPr>
                <w:rFonts w:ascii="Calibri" w:hAnsi="Calibri"/>
                <w:szCs w:val="24"/>
              </w:rPr>
              <w:t>3</w:t>
            </w:r>
            <w:r>
              <w:rPr>
                <w:rFonts w:ascii="Calibri" w:hAnsi="Calibri"/>
                <w:szCs w:val="24"/>
              </w:rPr>
              <w:t xml:space="preserve">5  - </w:t>
            </w:r>
            <w:proofErr w:type="spellStart"/>
            <w:r w:rsidRPr="00183C65">
              <w:rPr>
                <w:rFonts w:ascii="Calibri" w:hAnsi="Calibri"/>
                <w:szCs w:val="24"/>
              </w:rPr>
              <w:t>Heb</w:t>
            </w:r>
            <w:proofErr w:type="spellEnd"/>
            <w:r w:rsidRPr="00183C65">
              <w:rPr>
                <w:rFonts w:ascii="Calibri" w:hAnsi="Calibri"/>
                <w:szCs w:val="24"/>
              </w:rPr>
              <w:t xml:space="preserve"> fod yn </w:t>
            </w:r>
            <w:proofErr w:type="spellStart"/>
            <w:r w:rsidRPr="00183C65">
              <w:rPr>
                <w:rFonts w:ascii="Calibri" w:hAnsi="Calibri"/>
                <w:szCs w:val="24"/>
              </w:rPr>
              <w:t>Aelod</w:t>
            </w:r>
            <w:proofErr w:type="spellEnd"/>
            <w:r>
              <w:rPr>
                <w:rFonts w:ascii="Calibri" w:hAnsi="Calibri"/>
                <w:szCs w:val="24"/>
              </w:rPr>
              <w:t xml:space="preserve"> / </w:t>
            </w:r>
            <w:proofErr w:type="spellStart"/>
            <w:r w:rsidRPr="00B24E36">
              <w:rPr>
                <w:rFonts w:ascii="Calibri" w:hAnsi="Calibri"/>
                <w:szCs w:val="24"/>
              </w:rPr>
              <w:t>Sefydliad</w:t>
            </w:r>
            <w:proofErr w:type="spellEnd"/>
            <w:r w:rsidRPr="00B24E36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B24E36">
              <w:rPr>
                <w:rFonts w:ascii="Calibri" w:hAnsi="Calibri"/>
                <w:szCs w:val="24"/>
              </w:rPr>
              <w:t>Masnachol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Events 6</w:t>
            </w:r>
          </w:p>
        </w:tc>
      </w:tr>
      <w:tr w:rsidR="004A25F9" w:rsidTr="004A25F9">
        <w:trPr>
          <w:trHeight w:val="490"/>
        </w:trPr>
        <w:tc>
          <w:tcPr>
            <w:tcW w:w="4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Presenoldeb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diwrnod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cyntaf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fel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cynrychiolydd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gynnwys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cinio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canol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lluniaeth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ond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>heb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  <w:u w:val="single"/>
              </w:rPr>
              <w:t>gynnwys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cinio'r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 w:val="24"/>
                <w:szCs w:val="24"/>
              </w:rPr>
              <w:t>gynhadledd</w:t>
            </w:r>
            <w:proofErr w:type="spellEnd"/>
            <w:r w:rsidRPr="001B20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 w:rsidRPr="008E44CC">
              <w:rPr>
                <w:rFonts w:ascii="Calibri" w:hAnsi="Calibri" w:cs="Arial"/>
                <w:sz w:val="24"/>
                <w:szCs w:val="24"/>
              </w:rPr>
              <w:t>£</w:t>
            </w:r>
            <w:r>
              <w:rPr>
                <w:rFonts w:ascii="Calibri" w:hAnsi="Calibri" w:cs="Arial"/>
                <w:sz w:val="24"/>
                <w:szCs w:val="24"/>
              </w:rPr>
              <w:t xml:space="preserve">255 -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7</w:t>
            </w:r>
          </w:p>
        </w:tc>
      </w:tr>
      <w:tr w:rsidR="004A25F9" w:rsidTr="004A25F9">
        <w:trPr>
          <w:trHeight w:val="490"/>
        </w:trPr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E746C9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£</w:t>
            </w:r>
            <w:r w:rsidR="00E746C9">
              <w:rPr>
                <w:rFonts w:ascii="Calibri" w:hAnsi="Calibri" w:cs="Arial"/>
                <w:sz w:val="24"/>
                <w:szCs w:val="24"/>
              </w:rPr>
              <w:t>405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Heb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fod yn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/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Sefydliad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Masnachol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8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5F9" w:rsidRPr="001B20FA" w:rsidRDefault="004A25F9" w:rsidP="00780878">
            <w:pPr>
              <w:rPr>
                <w:rFonts w:ascii="Calibri" w:hAnsi="Calibri"/>
                <w:szCs w:val="24"/>
              </w:rPr>
            </w:pPr>
            <w:proofErr w:type="spellStart"/>
            <w:r w:rsidRPr="001B20FA">
              <w:rPr>
                <w:rFonts w:ascii="Calibri" w:hAnsi="Calibri"/>
                <w:szCs w:val="24"/>
              </w:rPr>
              <w:t>Presenoldeb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ail </w:t>
            </w:r>
            <w:proofErr w:type="spellStart"/>
            <w:r w:rsidRPr="001B20FA">
              <w:rPr>
                <w:rFonts w:ascii="Calibri" w:hAnsi="Calibri"/>
                <w:szCs w:val="24"/>
              </w:rPr>
              <w:t>ddiwrnod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cynrychiolydd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yn </w:t>
            </w:r>
            <w:proofErr w:type="spellStart"/>
            <w:r w:rsidRPr="001B20FA">
              <w:rPr>
                <w:rFonts w:ascii="Calibri" w:hAnsi="Calibri"/>
                <w:szCs w:val="24"/>
              </w:rPr>
              <w:t>unig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i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gynnwys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cinio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canol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B20FA">
              <w:rPr>
                <w:rFonts w:ascii="Calibri" w:hAnsi="Calibri"/>
                <w:szCs w:val="24"/>
              </w:rPr>
              <w:t>dydd</w:t>
            </w:r>
            <w:proofErr w:type="spellEnd"/>
            <w:r w:rsidRPr="001B20FA">
              <w:rPr>
                <w:rFonts w:ascii="Calibri" w:hAnsi="Calibri"/>
                <w:szCs w:val="24"/>
              </w:rPr>
              <w:t xml:space="preserve"> a </w:t>
            </w:r>
            <w:proofErr w:type="spellStart"/>
            <w:r w:rsidRPr="001B20FA">
              <w:rPr>
                <w:rFonts w:ascii="Calibri" w:hAnsi="Calibri"/>
                <w:szCs w:val="24"/>
              </w:rPr>
              <w:t>lluniaeth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 w:rsidRPr="008E44CC">
              <w:rPr>
                <w:rFonts w:ascii="Calibri" w:hAnsi="Calibri" w:cs="Arial"/>
                <w:sz w:val="24"/>
                <w:szCs w:val="24"/>
              </w:rPr>
              <w:t>£</w:t>
            </w:r>
            <w:r>
              <w:rPr>
                <w:rFonts w:ascii="Calibri" w:hAnsi="Calibri" w:cs="Arial"/>
                <w:sz w:val="24"/>
                <w:szCs w:val="24"/>
              </w:rPr>
              <w:t xml:space="preserve">255 -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9</w:t>
            </w:r>
          </w:p>
        </w:tc>
      </w:tr>
      <w:tr w:rsidR="004A25F9" w:rsidTr="004A25F9">
        <w:trPr>
          <w:trHeight w:val="295"/>
        </w:trPr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E746C9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£</w:t>
            </w:r>
            <w:r w:rsidR="00E746C9">
              <w:rPr>
                <w:rFonts w:ascii="Calibri" w:hAnsi="Calibri" w:cs="Arial"/>
                <w:sz w:val="24"/>
                <w:szCs w:val="24"/>
              </w:rPr>
              <w:t>405</w:t>
            </w:r>
            <w:bookmarkStart w:id="0" w:name="_GoBack"/>
            <w:bookmarkEnd w:id="0"/>
            <w:r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Heb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fod yn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/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Sefydliad</w:t>
            </w:r>
            <w:proofErr w:type="spellEnd"/>
            <w:r w:rsidRPr="00183C6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83C65">
              <w:rPr>
                <w:rFonts w:ascii="Calibri" w:hAnsi="Calibri" w:cs="Arial"/>
                <w:sz w:val="24"/>
                <w:szCs w:val="24"/>
              </w:rPr>
              <w:t>Masnachol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5F9" w:rsidRDefault="004A25F9" w:rsidP="00780878">
            <w:pPr>
              <w:pStyle w:val="WFHA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Events 10</w:t>
            </w:r>
          </w:p>
        </w:tc>
      </w:tr>
    </w:tbl>
    <w:p w:rsidR="004A25F9" w:rsidRDefault="004A25F9"/>
    <w:p w:rsidR="004A25F9" w:rsidRDefault="004A25F9"/>
    <w:p w:rsidR="004A25F9" w:rsidRPr="008E44CC" w:rsidRDefault="004A25F9" w:rsidP="004A25F9">
      <w:pPr>
        <w:pStyle w:val="WFHAText"/>
        <w:rPr>
          <w:rFonts w:ascii="Arial Narrow" w:hAnsi="Arial Narrow"/>
          <w:b/>
          <w:color w:val="833C0B"/>
          <w:sz w:val="36"/>
          <w:szCs w:val="36"/>
        </w:rPr>
      </w:pPr>
      <w:proofErr w:type="spellStart"/>
      <w:r w:rsidRPr="008E44CC">
        <w:rPr>
          <w:rFonts w:ascii="Arial Narrow" w:hAnsi="Arial Narrow"/>
          <w:b/>
          <w:color w:val="833C0B"/>
          <w:sz w:val="36"/>
          <w:szCs w:val="36"/>
        </w:rPr>
        <w:t>Gwybodaeth</w:t>
      </w:r>
      <w:proofErr w:type="spellEnd"/>
      <w:r w:rsidRPr="008E44CC">
        <w:rPr>
          <w:rFonts w:ascii="Arial Narrow" w:hAnsi="Arial Narrow"/>
          <w:b/>
          <w:color w:val="833C0B"/>
          <w:sz w:val="36"/>
          <w:szCs w:val="36"/>
        </w:rPr>
        <w:t xml:space="preserve"> </w:t>
      </w:r>
      <w:proofErr w:type="spellStart"/>
      <w:r w:rsidRPr="008E44CC">
        <w:rPr>
          <w:rFonts w:ascii="Arial Narrow" w:hAnsi="Arial Narrow"/>
          <w:b/>
          <w:color w:val="833C0B"/>
          <w:sz w:val="36"/>
          <w:szCs w:val="36"/>
        </w:rPr>
        <w:t>Archebu</w:t>
      </w:r>
      <w:proofErr w:type="spellEnd"/>
      <w:r w:rsidRPr="008E44CC">
        <w:rPr>
          <w:rFonts w:ascii="Arial Narrow" w:hAnsi="Arial Narrow"/>
          <w:b/>
          <w:color w:val="833C0B"/>
          <w:sz w:val="36"/>
          <w:szCs w:val="36"/>
        </w:rPr>
        <w:t xml:space="preserve"> </w:t>
      </w:r>
      <w:proofErr w:type="spellStart"/>
      <w:r w:rsidRPr="008E44CC">
        <w:rPr>
          <w:rFonts w:ascii="Arial Narrow" w:hAnsi="Arial Narrow"/>
          <w:b/>
          <w:color w:val="833C0B"/>
          <w:sz w:val="36"/>
          <w:szCs w:val="36"/>
        </w:rPr>
        <w:t>Cynrychiolwyr</w:t>
      </w:r>
      <w:proofErr w:type="spellEnd"/>
    </w:p>
    <w:p w:rsidR="004A25F9" w:rsidRPr="00650C8C" w:rsidRDefault="004A25F9" w:rsidP="004A25F9">
      <w:pPr>
        <w:pStyle w:val="WFHAText"/>
        <w:rPr>
          <w:rFonts w:ascii="Arial Narrow" w:hAnsi="Arial Narrow"/>
          <w:b/>
          <w:color w:val="auto"/>
          <w:sz w:val="26"/>
          <w:szCs w:val="22"/>
        </w:rPr>
      </w:pPr>
    </w:p>
    <w:p w:rsidR="004A25F9" w:rsidRDefault="004A25F9" w:rsidP="004A25F9">
      <w:pPr>
        <w:pStyle w:val="WFHAText"/>
        <w:rPr>
          <w:rFonts w:ascii="Arial Narrow" w:hAnsi="Arial Narrow"/>
          <w:b/>
          <w:color w:val="auto"/>
          <w:sz w:val="26"/>
          <w:szCs w:val="22"/>
        </w:rPr>
      </w:pPr>
    </w:p>
    <w:p w:rsidR="004A25F9" w:rsidRPr="00781F7F" w:rsidRDefault="004A25F9" w:rsidP="004A25F9">
      <w:pPr>
        <w:pStyle w:val="WFHAText"/>
        <w:rPr>
          <w:rFonts w:ascii="Arial Narrow" w:hAnsi="Arial Narrow"/>
          <w:b/>
          <w:color w:val="auto"/>
          <w:sz w:val="26"/>
          <w:szCs w:val="22"/>
        </w:rPr>
      </w:pPr>
      <w:proofErr w:type="spellStart"/>
      <w:r w:rsidRPr="00781F7F">
        <w:rPr>
          <w:rFonts w:ascii="Arial Narrow" w:hAnsi="Arial Narrow"/>
          <w:b/>
          <w:color w:val="auto"/>
          <w:sz w:val="26"/>
          <w:szCs w:val="22"/>
        </w:rPr>
        <w:t>Dyddiad</w:t>
      </w:r>
      <w:proofErr w:type="spellEnd"/>
      <w:r w:rsidRPr="00781F7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b/>
          <w:color w:val="auto"/>
          <w:sz w:val="26"/>
          <w:szCs w:val="22"/>
        </w:rPr>
        <w:t>cau</w:t>
      </w:r>
      <w:proofErr w:type="spellEnd"/>
      <w:r w:rsidRPr="00781F7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b/>
          <w:color w:val="auto"/>
          <w:sz w:val="26"/>
          <w:szCs w:val="22"/>
        </w:rPr>
        <w:t>ar</w:t>
      </w:r>
      <w:proofErr w:type="spellEnd"/>
      <w:r w:rsidRPr="00781F7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="001D438F">
        <w:rPr>
          <w:rFonts w:ascii="Arial Narrow" w:hAnsi="Arial Narrow"/>
          <w:b/>
          <w:color w:val="auto"/>
          <w:sz w:val="26"/>
          <w:szCs w:val="22"/>
        </w:rPr>
        <w:t>gyfer</w:t>
      </w:r>
      <w:proofErr w:type="spellEnd"/>
      <w:r w:rsidR="001D438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="001D438F">
        <w:rPr>
          <w:rFonts w:ascii="Arial Narrow" w:hAnsi="Arial Narrow"/>
          <w:b/>
          <w:color w:val="auto"/>
          <w:sz w:val="26"/>
          <w:szCs w:val="22"/>
        </w:rPr>
        <w:t>archebion</w:t>
      </w:r>
      <w:proofErr w:type="spellEnd"/>
      <w:r w:rsidR="001D438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="001D438F">
        <w:rPr>
          <w:rFonts w:ascii="Arial Narrow" w:hAnsi="Arial Narrow"/>
          <w:b/>
          <w:color w:val="auto"/>
          <w:sz w:val="26"/>
          <w:szCs w:val="22"/>
        </w:rPr>
        <w:t>cynrychiolwyr</w:t>
      </w:r>
      <w:proofErr w:type="spellEnd"/>
      <w:r w:rsidR="001D438F">
        <w:rPr>
          <w:rFonts w:ascii="Arial Narrow" w:hAnsi="Arial Narrow"/>
          <w:b/>
          <w:color w:val="auto"/>
          <w:sz w:val="26"/>
          <w:szCs w:val="22"/>
        </w:rPr>
        <w:t xml:space="preserve">: </w:t>
      </w:r>
      <w:proofErr w:type="spellStart"/>
      <w:r w:rsidRPr="00781F7F">
        <w:rPr>
          <w:rFonts w:ascii="Arial Narrow" w:hAnsi="Arial Narrow"/>
          <w:b/>
          <w:color w:val="auto"/>
          <w:sz w:val="26"/>
          <w:szCs w:val="22"/>
        </w:rPr>
        <w:t>dydd</w:t>
      </w:r>
      <w:proofErr w:type="spellEnd"/>
      <w:r w:rsidRPr="00781F7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>
        <w:rPr>
          <w:rFonts w:ascii="Arial Narrow" w:hAnsi="Arial Narrow"/>
          <w:b/>
          <w:color w:val="auto"/>
          <w:sz w:val="26"/>
          <w:szCs w:val="22"/>
        </w:rPr>
        <w:t>Mawrth</w:t>
      </w:r>
      <w:proofErr w:type="spellEnd"/>
      <w:r w:rsidRPr="00781F7F">
        <w:rPr>
          <w:rFonts w:ascii="Arial Narrow" w:hAnsi="Arial Narrow"/>
          <w:b/>
          <w:color w:val="auto"/>
          <w:sz w:val="26"/>
          <w:szCs w:val="22"/>
        </w:rPr>
        <w:t xml:space="preserve"> </w:t>
      </w:r>
      <w:r>
        <w:rPr>
          <w:rFonts w:ascii="Arial Narrow" w:hAnsi="Arial Narrow"/>
          <w:b/>
          <w:color w:val="auto"/>
          <w:sz w:val="26"/>
          <w:szCs w:val="22"/>
        </w:rPr>
        <w:t>2</w:t>
      </w:r>
      <w:r w:rsidR="007A3314">
        <w:rPr>
          <w:rFonts w:ascii="Arial Narrow" w:hAnsi="Arial Narrow"/>
          <w:b/>
          <w:color w:val="auto"/>
          <w:sz w:val="26"/>
          <w:szCs w:val="22"/>
        </w:rPr>
        <w:t>1</w:t>
      </w:r>
      <w:r>
        <w:rPr>
          <w:rFonts w:ascii="Arial Narrow" w:hAnsi="Arial Narrow"/>
          <w:b/>
          <w:color w:val="auto"/>
          <w:sz w:val="26"/>
          <w:szCs w:val="22"/>
        </w:rPr>
        <w:t xml:space="preserve"> Mai</w:t>
      </w: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</w:p>
    <w:p w:rsidR="004A25F9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Gofynnir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i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chi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nodi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proofErr w:type="gramStart"/>
      <w:r w:rsidRPr="00183C65">
        <w:rPr>
          <w:rFonts w:ascii="Arial Narrow" w:hAnsi="Arial Narrow"/>
          <w:color w:val="auto"/>
          <w:sz w:val="26"/>
          <w:szCs w:val="22"/>
        </w:rPr>
        <w:t>na</w:t>
      </w:r>
      <w:proofErr w:type="spellEnd"/>
      <w:proofErr w:type="gramEnd"/>
      <w:r w:rsidRPr="00183C65">
        <w:rPr>
          <w:rFonts w:ascii="Arial Narrow" w:hAnsi="Arial Narrow"/>
          <w:color w:val="auto"/>
          <w:sz w:val="26"/>
          <w:szCs w:val="22"/>
        </w:rPr>
        <w:t xml:space="preserve"> fydd CHC yn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archebu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llety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ond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rydym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wedi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sicrhau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dyraniad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o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ystafelloedd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yng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Ngwesty’r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Village,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Abertawe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bris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rhatach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o £89.00,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defnydd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sengl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Gwely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a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Brecwast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.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Caiff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y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dyraniad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ei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ryddhau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ôl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b/>
          <w:color w:val="auto"/>
          <w:sz w:val="26"/>
          <w:szCs w:val="22"/>
        </w:rPr>
        <w:t>dydd</w:t>
      </w:r>
      <w:proofErr w:type="spellEnd"/>
      <w:r w:rsidRPr="00183C65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 w:rsidR="007A3314">
        <w:rPr>
          <w:rFonts w:ascii="Arial Narrow" w:hAnsi="Arial Narrow"/>
          <w:b/>
          <w:color w:val="auto"/>
          <w:sz w:val="26"/>
          <w:szCs w:val="22"/>
        </w:rPr>
        <w:t>Llun</w:t>
      </w:r>
      <w:proofErr w:type="spellEnd"/>
      <w:r w:rsidR="007A3314">
        <w:rPr>
          <w:rFonts w:ascii="Arial Narrow" w:hAnsi="Arial Narrow"/>
          <w:b/>
          <w:color w:val="auto"/>
          <w:sz w:val="26"/>
          <w:szCs w:val="22"/>
        </w:rPr>
        <w:t xml:space="preserve"> 3</w:t>
      </w:r>
      <w:r w:rsidRPr="00183C65">
        <w:rPr>
          <w:rFonts w:ascii="Arial Narrow" w:hAnsi="Arial Narrow"/>
          <w:b/>
          <w:color w:val="auto"/>
          <w:sz w:val="26"/>
          <w:szCs w:val="22"/>
        </w:rPr>
        <w:t xml:space="preserve"> </w:t>
      </w:r>
      <w:proofErr w:type="spellStart"/>
      <w:r>
        <w:rPr>
          <w:rFonts w:ascii="Arial Narrow" w:hAnsi="Arial Narrow"/>
          <w:b/>
          <w:color w:val="auto"/>
          <w:sz w:val="26"/>
          <w:szCs w:val="22"/>
        </w:rPr>
        <w:t>Mehefin</w:t>
      </w:r>
      <w:proofErr w:type="spellEnd"/>
      <w:r>
        <w:rPr>
          <w:rFonts w:ascii="Arial Narrow" w:hAnsi="Arial Narrow"/>
          <w:b/>
          <w:color w:val="auto"/>
          <w:sz w:val="26"/>
          <w:szCs w:val="22"/>
        </w:rPr>
        <w:t xml:space="preserve"> </w:t>
      </w:r>
      <w:r w:rsidRPr="00183C65">
        <w:rPr>
          <w:rFonts w:ascii="Arial Narrow" w:hAnsi="Arial Narrow"/>
          <w:b/>
          <w:color w:val="auto"/>
          <w:sz w:val="26"/>
          <w:szCs w:val="22"/>
        </w:rPr>
        <w:t>201</w:t>
      </w:r>
      <w:r>
        <w:rPr>
          <w:rFonts w:ascii="Arial Narrow" w:hAnsi="Arial Narrow"/>
          <w:b/>
          <w:color w:val="auto"/>
          <w:sz w:val="26"/>
          <w:szCs w:val="22"/>
        </w:rPr>
        <w:t>8</w:t>
      </w:r>
      <w:r w:rsidRPr="00183C65">
        <w:rPr>
          <w:rFonts w:ascii="Arial Narrow" w:hAnsi="Arial Narrow"/>
          <w:color w:val="auto"/>
          <w:sz w:val="26"/>
          <w:szCs w:val="22"/>
        </w:rPr>
        <w:t xml:space="preserve"> ac </w:t>
      </w:r>
      <w:proofErr w:type="spellStart"/>
      <w:proofErr w:type="gramStart"/>
      <w:r w:rsidRPr="00183C65">
        <w:rPr>
          <w:rFonts w:ascii="Arial Narrow" w:hAnsi="Arial Narrow"/>
          <w:color w:val="auto"/>
          <w:sz w:val="26"/>
          <w:szCs w:val="22"/>
        </w:rPr>
        <w:t>ni</w:t>
      </w:r>
      <w:proofErr w:type="spellEnd"/>
      <w:proofErr w:type="gram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fedrir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gwarantu’r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pris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rhatach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i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unrhyw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archebion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ôl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y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dyddiad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183C65">
        <w:rPr>
          <w:rFonts w:ascii="Arial Narrow" w:hAnsi="Arial Narrow"/>
          <w:color w:val="auto"/>
          <w:sz w:val="26"/>
          <w:szCs w:val="22"/>
        </w:rPr>
        <w:t>hwnnw</w:t>
      </w:r>
      <w:proofErr w:type="spellEnd"/>
      <w:r w:rsidRPr="00183C65">
        <w:rPr>
          <w:rFonts w:ascii="Arial Narrow" w:hAnsi="Arial Narrow"/>
          <w:color w:val="auto"/>
          <w:sz w:val="26"/>
          <w:szCs w:val="22"/>
        </w:rPr>
        <w:t xml:space="preserve">. </w:t>
      </w:r>
      <w:proofErr w:type="spellStart"/>
      <w:r w:rsidRPr="006B66CE">
        <w:rPr>
          <w:rFonts w:ascii="Arial Narrow" w:hAnsi="Arial Narrow"/>
          <w:color w:val="auto"/>
          <w:sz w:val="26"/>
          <w:szCs w:val="22"/>
        </w:rPr>
        <w:t>Cysylltwch</w:t>
      </w:r>
      <w:proofErr w:type="spellEnd"/>
      <w:r w:rsidRPr="006B66CE">
        <w:rPr>
          <w:rFonts w:ascii="Arial Narrow" w:hAnsi="Arial Narrow"/>
          <w:color w:val="auto"/>
          <w:sz w:val="26"/>
          <w:szCs w:val="22"/>
        </w:rPr>
        <w:t xml:space="preserve"> â </w:t>
      </w:r>
      <w:proofErr w:type="spellStart"/>
      <w:r w:rsidRPr="006B66CE">
        <w:rPr>
          <w:rFonts w:ascii="Arial Narrow" w:hAnsi="Arial Narrow"/>
          <w:color w:val="auto"/>
          <w:sz w:val="26"/>
          <w:szCs w:val="22"/>
        </w:rPr>
        <w:t>Archebu</w:t>
      </w:r>
      <w:proofErr w:type="spellEnd"/>
      <w:r w:rsidRPr="006B66CE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6B66CE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6B66CE">
        <w:rPr>
          <w:rFonts w:ascii="Arial Narrow" w:hAnsi="Arial Narrow"/>
          <w:color w:val="auto"/>
          <w:sz w:val="26"/>
          <w:szCs w:val="22"/>
        </w:rPr>
        <w:t xml:space="preserve"> 01597 823700</w:t>
      </w: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Anfonir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cyfarwyddiadau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ymuno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gyfer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y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gynhadledd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tua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7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diwrnod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cyn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y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digwyddiad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.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Cysylltwch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â Cartrefi Cymunedol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os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proofErr w:type="gramStart"/>
      <w:r w:rsidRPr="00781F7F">
        <w:rPr>
          <w:rFonts w:ascii="Arial Narrow" w:hAnsi="Arial Narrow"/>
          <w:color w:val="auto"/>
          <w:sz w:val="26"/>
          <w:szCs w:val="22"/>
        </w:rPr>
        <w:t>na</w:t>
      </w:r>
      <w:proofErr w:type="spellEnd"/>
      <w:proofErr w:type="gram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fyddwch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wedi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derbyn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yr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wybodaeth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bryd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hynny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>.</w:t>
      </w: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Ar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ôl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ei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llenwi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,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dychwelwch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eich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ffurflen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</w:t>
      </w:r>
      <w:proofErr w:type="spellStart"/>
      <w:r w:rsidRPr="00781F7F">
        <w:rPr>
          <w:rFonts w:ascii="Arial Narrow" w:hAnsi="Arial Narrow"/>
          <w:color w:val="auto"/>
          <w:sz w:val="26"/>
          <w:szCs w:val="22"/>
        </w:rPr>
        <w:t>archebu</w:t>
      </w:r>
      <w:proofErr w:type="spellEnd"/>
      <w:r w:rsidRPr="00781F7F">
        <w:rPr>
          <w:rFonts w:ascii="Arial Narrow" w:hAnsi="Arial Narrow"/>
          <w:color w:val="auto"/>
          <w:sz w:val="26"/>
          <w:szCs w:val="22"/>
        </w:rPr>
        <w:t xml:space="preserve"> at:</w:t>
      </w: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  <w:r w:rsidRPr="00781F7F">
        <w:rPr>
          <w:rFonts w:ascii="Arial Narrow" w:hAnsi="Arial Narrow"/>
          <w:color w:val="auto"/>
          <w:sz w:val="26"/>
          <w:szCs w:val="22"/>
        </w:rPr>
        <w:t>Rhian Robinson</w:t>
      </w:r>
    </w:p>
    <w:p w:rsidR="004A25F9" w:rsidRPr="00781F7F" w:rsidRDefault="004A25F9" w:rsidP="004A25F9">
      <w:pPr>
        <w:pStyle w:val="WFHAText"/>
        <w:rPr>
          <w:rFonts w:ascii="Arial Narrow" w:hAnsi="Arial Narrow"/>
          <w:color w:val="auto"/>
          <w:sz w:val="26"/>
          <w:szCs w:val="22"/>
        </w:rPr>
      </w:pPr>
      <w:r w:rsidRPr="00781F7F">
        <w:rPr>
          <w:rFonts w:ascii="Arial Narrow" w:hAnsi="Arial Narrow"/>
          <w:color w:val="auto"/>
          <w:sz w:val="26"/>
          <w:szCs w:val="22"/>
        </w:rPr>
        <w:t xml:space="preserve">CHC 2 Ocean Way Caerdydd, CF24 </w:t>
      </w:r>
      <w:proofErr w:type="gramStart"/>
      <w:r w:rsidRPr="00781F7F">
        <w:rPr>
          <w:rFonts w:ascii="Arial Narrow" w:hAnsi="Arial Narrow"/>
          <w:color w:val="auto"/>
          <w:sz w:val="26"/>
          <w:szCs w:val="22"/>
        </w:rPr>
        <w:t>5TG  neu</w:t>
      </w:r>
      <w:proofErr w:type="gramEnd"/>
      <w:r w:rsidRPr="00781F7F">
        <w:rPr>
          <w:rFonts w:ascii="Arial Narrow" w:hAnsi="Arial Narrow"/>
          <w:color w:val="auto"/>
          <w:sz w:val="26"/>
          <w:szCs w:val="22"/>
        </w:rPr>
        <w:t xml:space="preserve"> e-bost:  rhian-robinson@chcymru.org.uk</w:t>
      </w:r>
    </w:p>
    <w:p w:rsidR="004A25F9" w:rsidRDefault="004A25F9"/>
    <w:sectPr w:rsidR="004A25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F9" w:rsidRDefault="004A25F9" w:rsidP="004A25F9">
      <w:r>
        <w:separator/>
      </w:r>
    </w:p>
  </w:endnote>
  <w:endnote w:type="continuationSeparator" w:id="0">
    <w:p w:rsidR="004A25F9" w:rsidRDefault="004A25F9" w:rsidP="004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F9" w:rsidRDefault="004A25F9" w:rsidP="004A25F9">
      <w:r>
        <w:separator/>
      </w:r>
    </w:p>
  </w:footnote>
  <w:footnote w:type="continuationSeparator" w:id="0">
    <w:p w:rsidR="004A25F9" w:rsidRDefault="004A25F9" w:rsidP="004A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9" w:rsidRDefault="004A25F9" w:rsidP="004A25F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8063E7">
          <wp:extent cx="3942715" cy="12573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9"/>
    <w:rsid w:val="001D438F"/>
    <w:rsid w:val="00361FB8"/>
    <w:rsid w:val="003C38F9"/>
    <w:rsid w:val="004A25F9"/>
    <w:rsid w:val="007A3314"/>
    <w:rsid w:val="00E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FDC34"/>
  <w15:chartTrackingRefBased/>
  <w15:docId w15:val="{11911AFB-9C14-4E92-A400-715D66FC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5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5F9"/>
  </w:style>
  <w:style w:type="paragraph" w:styleId="Footer">
    <w:name w:val="footer"/>
    <w:basedOn w:val="Normal"/>
    <w:link w:val="FooterChar"/>
    <w:uiPriority w:val="99"/>
    <w:unhideWhenUsed/>
    <w:rsid w:val="004A25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5F9"/>
  </w:style>
  <w:style w:type="paragraph" w:customStyle="1" w:styleId="WFHAText">
    <w:name w:val="WFHA Text"/>
    <w:basedOn w:val="Normal"/>
    <w:rsid w:val="004A25F9"/>
    <w:rPr>
      <w:rFonts w:ascii="Univers 55" w:eastAsia="Times New Roman" w:hAnsi="Univers 55"/>
      <w:snapToGrid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Robinson</dc:creator>
  <cp:keywords/>
  <dc:description/>
  <cp:lastModifiedBy>Rhian Robinson</cp:lastModifiedBy>
  <cp:revision>3</cp:revision>
  <dcterms:created xsi:type="dcterms:W3CDTF">2019-03-01T15:23:00Z</dcterms:created>
  <dcterms:modified xsi:type="dcterms:W3CDTF">2019-03-01T16:22:00Z</dcterms:modified>
</cp:coreProperties>
</file>