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Ffurflen Monitro Cyfleoedd Cyfartal</w:t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Pam y gofynnwn i chi am yr wybodaeth yma</w:t>
      </w:r>
    </w:p>
    <w:p w:rsidR="00000000" w:rsidDel="00000000" w:rsidP="00000000" w:rsidRDefault="00000000" w:rsidRPr="00000000" w14:paraId="00000005">
      <w:pPr>
        <w:pStyle w:val="Title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left"/>
        <w:rPr>
          <w:rFonts w:ascii="Arial" w:cs="Arial" w:eastAsia="Arial" w:hAnsi="Arial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Mae Cartrefi Cymunedol Cymru yn ymroddedig i recriwtio a chadw tîm staff sy’n adlewyrchu ein cymunedau amrywiol. Mae’n hanfodol ein bod yn monitro ac yn dadansoddi gwybodaeth ar amrywiaeth fel y gallwn sicrhau ein bod yn trin pob ymgeisydd yn deg. Mae eich cydweithrediad yn ein galluogi i wneud yn siŵr ein bod yn denu ac yn cadw tîm staff amrywiol ac effeithlon. Caiff unrhyw wybodaeth ar y ffurflen hon ei thrin yn gyfrinachol, yn unol â’r Rheoliad Cyffredinol ar Ddiogelu Data a dim ond ar gyfer dibenion ystadegol caiff ei defnyddio.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1. Sut fyddech chi’n disgrifio eich tarddiad ethnig? (Ticiwch os gwelwch yn dda)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Gwyn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Grwpiau ethnig cymysg/lluosog</w:t>
        <w:tab/>
        <w:tab/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Asiaidd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Du/Affricanaidd/Caribïaidd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Sipsi neu Deithiwr Gwyddelig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 </w:t>
      </w:r>
      <w:r w:rsidDel="00000000" w:rsidR="00000000" w:rsidRPr="00000000">
        <w:rPr>
          <w:rFonts w:ascii="Arial" w:cs="Arial" w:eastAsia="Arial" w:hAnsi="Arial"/>
          <w:rtl w:val="0"/>
        </w:rPr>
        <w:t xml:space="preserve">Arab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Arall, disgrifiwch ____________________</w:t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Sut fyddech chi’n disgrifio eich hunaniaeth genedlaethol? (Ticiwch os gwelwch yn dda)</w:t>
      </w:r>
    </w:p>
    <w:p w:rsidR="00000000" w:rsidDel="00000000" w:rsidP="00000000" w:rsidRDefault="00000000" w:rsidRPr="00000000" w14:paraId="00000011">
      <w:pPr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Prydeinig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Cymreig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Seisnig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Albanaidd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Gwyddelig Gogledd Iwerddon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Gwyddelig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Arall, disgrifiwch 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Ydych chi yn: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Benyw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Gwryw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28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A yw eich hunaniaeth o ran rhywedd yr un â’r rhywedd a ddynodwyd i chi adeg eich geni?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Ydi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Ym mha grŵp oedran ydych chi?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15 neu iau </w:t>
        <w:tab/>
      </w: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16 - 24 </w:t>
        <w:tab/>
      </w: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25 - 34</w:t>
        <w:tab/>
        <w:t xml:space="preserve"> </w:t>
      </w: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35 - 44</w:t>
        <w:tab/>
        <w:tab/>
      </w: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45 - 54</w:t>
        <w:tab/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55 - 64</w:t>
        <w:tab/>
        <w:t xml:space="preserve"> </w:t>
        <w:tab/>
      </w: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65 - 74</w:t>
        <w:tab/>
      </w: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75+ oed </w:t>
        <w:tab/>
        <w:t xml:space="preserve"> </w:t>
      </w: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Dewis peidio dweud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6a. A yw eich gweithgareddau dydd-i-ddydd wedi eu cyfyngu oherwydd cyflwr iechyd neu anabledd sydd wedi parhau, neu y disgwylir iddo barhau, am o leiaf 12 mis?</w:t>
        <w:tab/>
        <w:tab/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Ydynt, wedi cyfyngu llawer     </w:t>
      </w: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Ydynt, wedi cyfyngu ychydig     </w:t>
      </w: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Na     </w:t>
        <w:br w:type="textWrapping"/>
      </w: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Dewis beidio dweud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6b. Mae’n ein helpu i wybod os ydym yn cyrraedd pob person anabl. Os gwnaethoch dicio ‘Ydynt’ uchod, a fedrwch dicio’r blwch/blychau perthnasol islaw os gwelwch yn dda. Mae croeso i chi dicio mwy na un blwch os yw hynny’n briodol.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Byddar, neu nam ar y clyw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Dall, neu nam ar y golwg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Anabledd/amhariad corfforaethol neu broblemau symud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Anabledd dysgu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Anhawster dysgu, megis dyslecsia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Cyflwr iechyd meddwl, megis iselder neu sgitsoffrenia</w:t>
      </w:r>
    </w:p>
    <w:p w:rsidR="00000000" w:rsidDel="00000000" w:rsidP="00000000" w:rsidRDefault="00000000" w:rsidRPr="00000000" w14:paraId="0000002E">
      <w:pPr>
        <w:ind w:left="450" w:hanging="450"/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Amhariad cymdeithasol/cyfathrebu megis syndrom Asperger/anhwylder arall ar y sbectrwm awtistig</w:t>
      </w:r>
    </w:p>
    <w:p w:rsidR="00000000" w:rsidDel="00000000" w:rsidP="00000000" w:rsidRDefault="00000000" w:rsidRPr="00000000" w14:paraId="0000002F">
      <w:pPr>
        <w:ind w:left="450" w:hanging="450"/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Cyflwr iechyd hirdymor, megis canser, HIV, diabetes, afiechyd cronig ar y galon neu   epilepsi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Anabledd, amhariad neu gyflwr meddygol na chaiff ei restru uchod,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disgrifiwch os gwelwch yn dda ____________________</w:t>
        <w:tab/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Dewis peidio dweud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Dywedwch os gwelwch yn dda sut y byddwch yn disgrifio eich cyfeiriadedd rhywiol fel arfer?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Lesbian/ Menyw Hoyw</w:t>
        <w:tab/>
      </w:r>
    </w:p>
    <w:p w:rsidR="00000000" w:rsidDel="00000000" w:rsidP="00000000" w:rsidRDefault="00000000" w:rsidRPr="00000000" w14:paraId="00000036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Dyn Hoyw </w:t>
      </w:r>
    </w:p>
    <w:p w:rsidR="00000000" w:rsidDel="00000000" w:rsidP="00000000" w:rsidRDefault="00000000" w:rsidRPr="00000000" w14:paraId="00000037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Deurywiol</w:t>
      </w:r>
    </w:p>
    <w:p w:rsidR="00000000" w:rsidDel="00000000" w:rsidP="00000000" w:rsidRDefault="00000000" w:rsidRPr="00000000" w14:paraId="00000038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Heterorywiol</w:t>
      </w:r>
    </w:p>
    <w:p w:rsidR="00000000" w:rsidDel="00000000" w:rsidP="00000000" w:rsidRDefault="00000000" w:rsidRPr="00000000" w14:paraId="00000039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Arall</w:t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3B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6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</w:t>
        <w:tab/>
        <w:t xml:space="preserve">Beth yw eich crefydd neu gredo?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Bwdhydd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Cristion 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Hindŵ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Iddewig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Mwslim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Sikh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Unrhyw grefydd neu gredo arall, disgrifiwch os gwelwch yn dda _____________________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Dim crefydd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Ydych chi’n gofalu am, neu’n rhoi unrhyw help i gefnogi aelodau o’ch teulu, cyfeillion, cymdogion neu eraill naill ai oherwydd: afiechyd corfforol neu feddyliol hirdymor / anabledd / neu broblemau’n gysylltiedig â henoed? 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Na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Ydw, 1-19 awr yr wythnos 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Ydw, 20-49 awr yr wythnos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Ydw, 50 neu fwy o oriau yr wythnos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Dewis peidio dweud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36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Nid wyf yn dymuno rhoi dim o’r wybodaeth y gofynnir amdani ar y ffurflen hon </w:t>
      </w:r>
    </w:p>
    <w:p w:rsidR="00000000" w:rsidDel="00000000" w:rsidP="00000000" w:rsidRDefault="00000000" w:rsidRPr="00000000" w14:paraId="0000004F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153"/>
          <w:tab w:val="right" w:leader="none" w:pos="8306"/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Diolch i chi am lenwi’r ffurflen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153"/>
          <w:tab w:val="right" w:leader="none" w:pos="8306"/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Os hoffech gael y ffurflen hon mewn iaith neu fformat arall neu eich bod angen cymorth i lenwi’r ffurflen hon, cysylltwch os gwelwch yn dda â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abi-renshaw@chcymru.org.uk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284" w:top="426" w:left="851" w:right="851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y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 Black" w:cs="Arial Black" w:eastAsia="Arial Black" w:hAnsi="Arial Black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pPr>
      <w:suppressAutoHyphens w:val="1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 w:val="1"/>
    <w:pPr>
      <w:keepNext w:val="1"/>
      <w:outlineLvl w:val="0"/>
    </w:pPr>
    <w:rPr>
      <w:rFonts w:ascii="Arial" w:cs="Arial" w:hAnsi="Arial"/>
      <w:b w:val="1"/>
      <w:bCs w:val="1"/>
      <w:szCs w:val="18"/>
    </w:rPr>
  </w:style>
  <w:style w:type="paragraph" w:styleId="Heading2">
    <w:name w:val="heading 2"/>
    <w:basedOn w:val="Normal"/>
    <w:next w:val="Normal"/>
    <w:qFormat w:val="1"/>
    <w:pPr>
      <w:keepNext w:val="1"/>
      <w:jc w:val="center"/>
      <w:outlineLvl w:val="1"/>
    </w:pPr>
    <w:rPr>
      <w:rFonts w:ascii="Arial" w:cs="Arial" w:hAnsi="Arial"/>
      <w:b w:val="1"/>
      <w:bCs w:val="1"/>
    </w:rPr>
  </w:style>
  <w:style w:type="paragraph" w:styleId="Heading3">
    <w:name w:val="heading 3"/>
    <w:basedOn w:val="Normal"/>
    <w:next w:val="Normal"/>
    <w:qFormat w:val="1"/>
    <w:pPr>
      <w:keepNext w:val="1"/>
      <w:jc w:val="center"/>
      <w:outlineLvl w:val="2"/>
    </w:pPr>
    <w:rPr>
      <w:rFonts w:ascii="Arial Black" w:hAnsi="Arial Black"/>
      <w:sz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ascii="Wingdings" w:cs="Arial" w:eastAsia="Times New Roman" w:hAnsi="Wingdings"/>
    </w:rPr>
  </w:style>
  <w:style w:type="character" w:styleId="WW8Num3z0" w:customStyle="1">
    <w:name w:val="WW8Num3z0"/>
    <w:rPr>
      <w:rFonts w:ascii="Wingdings" w:cs="Arial" w:eastAsia="Times New Roman" w:hAnsi="Wingdings"/>
    </w:rPr>
  </w:style>
  <w:style w:type="character" w:styleId="WW8Num4z0" w:customStyle="1">
    <w:name w:val="WW8Num4z0"/>
    <w:rPr>
      <w:rFonts w:ascii="Wingdings" w:cs="Arial" w:hAnsi="Wingdings"/>
    </w:rPr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8Num1z1" w:customStyle="1">
    <w:name w:val="WW8Num1z1"/>
    <w:rPr>
      <w:rFonts w:ascii="Symbol" w:hAnsi="Symbol"/>
      <w:color w:val="auto"/>
    </w:rPr>
  </w:style>
  <w:style w:type="character" w:styleId="WW8Num1z2" w:customStyle="1">
    <w:name w:val="WW8Num1z2"/>
    <w:rPr>
      <w:rFonts w:ascii="Wingdings" w:hAnsi="Wingdings"/>
    </w:rPr>
  </w:style>
  <w:style w:type="character" w:styleId="WW8Num1z3" w:customStyle="1">
    <w:name w:val="WW8Num1z3"/>
    <w:rPr>
      <w:rFonts w:ascii="Symbol" w:hAnsi="Symbol"/>
    </w:rPr>
  </w:style>
  <w:style w:type="character" w:styleId="WW8Num1z4" w:customStyle="1">
    <w:name w:val="WW8Num1z4"/>
    <w:rPr>
      <w:rFonts w:ascii="Courier New" w:hAnsi="Courier New"/>
    </w:rPr>
  </w:style>
  <w:style w:type="character" w:styleId="WW8Num2z0" w:customStyle="1">
    <w:name w:val="WW8Num2z0"/>
    <w:rPr>
      <w:rFonts w:ascii="Symbol" w:hAnsi="Symbol"/>
      <w:color w:val="auto"/>
    </w:rPr>
  </w:style>
  <w:style w:type="character" w:styleId="WW8Num2z1" w:customStyle="1">
    <w:name w:val="WW8Num2z1"/>
    <w:rPr>
      <w:rFonts w:ascii="Courier New" w:hAnsi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2z3" w:customStyle="1">
    <w:name w:val="WW8Num2z3"/>
    <w:rPr>
      <w:rFonts w:ascii="Symbol" w:hAnsi="Symbol"/>
    </w:rPr>
  </w:style>
  <w:style w:type="character" w:styleId="WW8Num3z1" w:customStyle="1">
    <w:name w:val="WW8Num3z1"/>
    <w:rPr>
      <w:rFonts w:ascii="Courier New" w:hAnsi="Courier New"/>
    </w:rPr>
  </w:style>
  <w:style w:type="character" w:styleId="WW8Num3z2" w:customStyle="1">
    <w:name w:val="WW8Num3z2"/>
    <w:rPr>
      <w:rFonts w:ascii="Wingdings" w:hAnsi="Wingdings"/>
    </w:rPr>
  </w:style>
  <w:style w:type="character" w:styleId="WW8Num3z3" w:customStyle="1">
    <w:name w:val="WW8Num3z3"/>
    <w:rPr>
      <w:rFonts w:ascii="Symbol" w:hAnsi="Symbol"/>
    </w:rPr>
  </w:style>
  <w:style w:type="character" w:styleId="WW8Num4z1" w:customStyle="1">
    <w:name w:val="WW8Num4z1"/>
    <w:rPr>
      <w:rFonts w:ascii="Courier New" w:hAnsi="Courier New"/>
    </w:rPr>
  </w:style>
  <w:style w:type="character" w:styleId="WW8Num4z2" w:customStyle="1">
    <w:name w:val="WW8Num4z2"/>
    <w:rPr>
      <w:rFonts w:ascii="Wingdings" w:hAnsi="Wingdings"/>
    </w:rPr>
  </w:style>
  <w:style w:type="character" w:styleId="WW8Num4z3" w:customStyle="1">
    <w:name w:val="WW8Num4z3"/>
    <w:rPr>
      <w:rFonts w:ascii="Symbol" w:hAnsi="Symbol"/>
    </w:rPr>
  </w:style>
  <w:style w:type="character" w:styleId="WW8Num5z1" w:customStyle="1">
    <w:name w:val="WW8Num5z1"/>
    <w:rPr>
      <w:rFonts w:ascii="Courier New" w:hAnsi="Courier New"/>
    </w:rPr>
  </w:style>
  <w:style w:type="character" w:styleId="WW8Num5z2" w:customStyle="1">
    <w:name w:val="WW8Num5z2"/>
    <w:rPr>
      <w:rFonts w:ascii="Wingdings" w:hAnsi="Wingdings"/>
    </w:rPr>
  </w:style>
  <w:style w:type="character" w:styleId="WW8Num5z3" w:customStyle="1">
    <w:name w:val="WW8Num5z3"/>
    <w:rPr>
      <w:rFonts w:ascii="Symbol" w:hAnsi="Symbol"/>
    </w:rPr>
  </w:style>
  <w:style w:type="character" w:styleId="WW8Num6z1" w:customStyle="1">
    <w:name w:val="WW8Num6z1"/>
    <w:rPr>
      <w:rFonts w:ascii="Courier New" w:hAnsi="Courier New"/>
    </w:rPr>
  </w:style>
  <w:style w:type="character" w:styleId="WW8Num6z2" w:customStyle="1">
    <w:name w:val="WW8Num6z2"/>
    <w:rPr>
      <w:rFonts w:ascii="Wingdings" w:hAnsi="Wingdings"/>
    </w:rPr>
  </w:style>
  <w:style w:type="character" w:styleId="WW8Num6z3" w:customStyle="1">
    <w:name w:val="WW8Num6z3"/>
    <w:rPr>
      <w:rFonts w:ascii="Symbol" w:hAnsi="Symbol"/>
    </w:rPr>
  </w:style>
  <w:style w:type="character" w:styleId="WW8Num7z0" w:customStyle="1">
    <w:name w:val="WW8Num7z0"/>
    <w:rPr>
      <w:rFonts w:ascii="Wingdings" w:cs="Arial" w:eastAsia="Times New Roman" w:hAnsi="Wingdings"/>
    </w:rPr>
  </w:style>
  <w:style w:type="character" w:styleId="WW8Num7z1" w:customStyle="1">
    <w:name w:val="WW8Num7z1"/>
    <w:rPr>
      <w:rFonts w:ascii="Courier New" w:hAnsi="Courier New"/>
    </w:rPr>
  </w:style>
  <w:style w:type="character" w:styleId="WW8Num7z2" w:customStyle="1">
    <w:name w:val="WW8Num7z2"/>
    <w:rPr>
      <w:rFonts w:ascii="Wingdings" w:hAnsi="Wingdings"/>
    </w:rPr>
  </w:style>
  <w:style w:type="character" w:styleId="WW8Num7z3" w:customStyle="1">
    <w:name w:val="WW8Num7z3"/>
    <w:rPr>
      <w:rFonts w:ascii="Symbol" w:hAnsi="Symbol"/>
    </w:rPr>
  </w:style>
  <w:style w:type="character" w:styleId="WW8Num8z0" w:customStyle="1">
    <w:name w:val="WW8Num8z0"/>
    <w:rPr>
      <w:rFonts w:ascii="Symbol" w:hAnsi="Symbol"/>
    </w:rPr>
  </w:style>
  <w:style w:type="character" w:styleId="WW8Num9z0" w:customStyle="1">
    <w:name w:val="WW8Num9z0"/>
    <w:rPr>
      <w:rFonts w:ascii="Wingdings" w:cs="Arial" w:eastAsia="Times New Roman" w:hAnsi="Wingdings"/>
    </w:rPr>
  </w:style>
  <w:style w:type="character" w:styleId="WW8Num9z1" w:customStyle="1">
    <w:name w:val="WW8Num9z1"/>
    <w:rPr>
      <w:rFonts w:ascii="Courier New" w:hAnsi="Courier New"/>
    </w:rPr>
  </w:style>
  <w:style w:type="character" w:styleId="WW8Num9z2" w:customStyle="1">
    <w:name w:val="WW8Num9z2"/>
    <w:rPr>
      <w:rFonts w:ascii="Wingdings" w:hAnsi="Wingdings"/>
    </w:rPr>
  </w:style>
  <w:style w:type="character" w:styleId="WW8Num9z3" w:customStyle="1">
    <w:name w:val="WW8Num9z3"/>
    <w:rPr>
      <w:rFonts w:ascii="Symbol" w:hAnsi="Symbol"/>
    </w:rPr>
  </w:style>
  <w:style w:type="character" w:styleId="WW8Num11z1" w:customStyle="1">
    <w:name w:val="WW8Num11z1"/>
    <w:rPr>
      <w:rFonts w:ascii="Symbol" w:hAnsi="Symbol"/>
      <w:color w:val="auto"/>
    </w:rPr>
  </w:style>
  <w:style w:type="character" w:styleId="WW8Num11z2" w:customStyle="1">
    <w:name w:val="WW8Num11z2"/>
    <w:rPr>
      <w:rFonts w:ascii="Wingdings" w:hAnsi="Wingdings"/>
    </w:rPr>
  </w:style>
  <w:style w:type="character" w:styleId="WW8Num11z3" w:customStyle="1">
    <w:name w:val="WW8Num11z3"/>
    <w:rPr>
      <w:rFonts w:ascii="Symbol" w:hAnsi="Symbol"/>
    </w:rPr>
  </w:style>
  <w:style w:type="character" w:styleId="WW8Num11z4" w:customStyle="1">
    <w:name w:val="WW8Num11z4"/>
    <w:rPr>
      <w:rFonts w:ascii="Courier New" w:hAnsi="Courier New"/>
    </w:rPr>
  </w:style>
  <w:style w:type="character" w:styleId="WW8Num12z1" w:customStyle="1">
    <w:name w:val="WW8Num12z1"/>
    <w:rPr>
      <w:rFonts w:ascii="Symbol" w:hAnsi="Symbol"/>
      <w:color w:val="auto"/>
    </w:rPr>
  </w:style>
  <w:style w:type="character" w:styleId="WW8Num12z2" w:customStyle="1">
    <w:name w:val="WW8Num12z2"/>
    <w:rPr>
      <w:rFonts w:ascii="Wingdings" w:hAnsi="Wingdings"/>
    </w:rPr>
  </w:style>
  <w:style w:type="character" w:styleId="WW8Num12z3" w:customStyle="1">
    <w:name w:val="WW8Num12z3"/>
    <w:rPr>
      <w:rFonts w:ascii="Symbol" w:hAnsi="Symbol"/>
    </w:rPr>
  </w:style>
  <w:style w:type="character" w:styleId="WW8Num12z4" w:customStyle="1">
    <w:name w:val="WW8Num12z4"/>
    <w:rPr>
      <w:rFonts w:ascii="Courier New" w:hAnsi="Courier New"/>
    </w:rPr>
  </w:style>
  <w:style w:type="character" w:styleId="WW8Num13z0" w:customStyle="1">
    <w:name w:val="WW8Num13z0"/>
    <w:rPr>
      <w:rFonts w:ascii="Symbol" w:hAnsi="Symbol"/>
    </w:rPr>
  </w:style>
  <w:style w:type="character" w:styleId="WW8Num14z0" w:customStyle="1">
    <w:name w:val="WW8Num14z0"/>
    <w:rPr>
      <w:rFonts w:ascii="Symbol" w:hAnsi="Symbol"/>
      <w:color w:val="auto"/>
    </w:rPr>
  </w:style>
  <w:style w:type="character" w:styleId="WW8Num14z2" w:customStyle="1">
    <w:name w:val="WW8Num14z2"/>
    <w:rPr>
      <w:rFonts w:ascii="Wingdings" w:hAnsi="Wingdings"/>
    </w:rPr>
  </w:style>
  <w:style w:type="character" w:styleId="WW8Num14z3" w:customStyle="1">
    <w:name w:val="WW8Num14z3"/>
    <w:rPr>
      <w:rFonts w:ascii="Symbol" w:hAnsi="Symbol"/>
    </w:rPr>
  </w:style>
  <w:style w:type="character" w:styleId="WW8Num14z4" w:customStyle="1">
    <w:name w:val="WW8Num14z4"/>
    <w:rPr>
      <w:rFonts w:ascii="Courier New" w:hAnsi="Courier New"/>
    </w:rPr>
  </w:style>
  <w:style w:type="character" w:styleId="WW8Num15z1" w:customStyle="1">
    <w:name w:val="WW8Num15z1"/>
    <w:rPr>
      <w:rFonts w:ascii="Symbol" w:hAnsi="Symbol"/>
      <w:color w:val="auto"/>
    </w:rPr>
  </w:style>
  <w:style w:type="character" w:styleId="WW8Num15z2" w:customStyle="1">
    <w:name w:val="WW8Num15z2"/>
    <w:rPr>
      <w:rFonts w:ascii="Wingdings" w:hAnsi="Wingdings"/>
    </w:rPr>
  </w:style>
  <w:style w:type="character" w:styleId="WW8Num15z3" w:customStyle="1">
    <w:name w:val="WW8Num15z3"/>
    <w:rPr>
      <w:rFonts w:ascii="Symbol" w:hAnsi="Symbol"/>
    </w:rPr>
  </w:style>
  <w:style w:type="character" w:styleId="WW8Num15z4" w:customStyle="1">
    <w:name w:val="WW8Num15z4"/>
    <w:rPr>
      <w:rFonts w:ascii="Courier New" w:hAnsi="Courier New"/>
    </w:rPr>
  </w:style>
  <w:style w:type="character" w:styleId="WW8Num16z1" w:customStyle="1">
    <w:name w:val="WW8Num16z1"/>
    <w:rPr>
      <w:rFonts w:ascii="Courier New" w:hAnsi="Courier New"/>
    </w:rPr>
  </w:style>
  <w:style w:type="character" w:styleId="WW8Num16z2" w:customStyle="1">
    <w:name w:val="WW8Num16z2"/>
    <w:rPr>
      <w:rFonts w:ascii="Wingdings" w:hAnsi="Wingdings"/>
    </w:rPr>
  </w:style>
  <w:style w:type="character" w:styleId="WW8Num16z3" w:customStyle="1">
    <w:name w:val="WW8Num16z3"/>
    <w:rPr>
      <w:rFonts w:ascii="Symbol" w:hAnsi="Symbol"/>
    </w:rPr>
  </w:style>
  <w:style w:type="character" w:styleId="WW8Num17z0" w:customStyle="1">
    <w:name w:val="WW8Num17z0"/>
    <w:rPr>
      <w:rFonts w:ascii="Symbol" w:hAnsi="Symbol"/>
      <w:color w:val="auto"/>
    </w:rPr>
  </w:style>
  <w:style w:type="character" w:styleId="WW8Num17z1" w:customStyle="1">
    <w:name w:val="WW8Num17z1"/>
    <w:rPr>
      <w:rFonts w:ascii="Courier New" w:hAnsi="Courier New"/>
    </w:rPr>
  </w:style>
  <w:style w:type="character" w:styleId="WW8Num17z2" w:customStyle="1">
    <w:name w:val="WW8Num17z2"/>
    <w:rPr>
      <w:rFonts w:ascii="Wingdings" w:hAnsi="Wingdings"/>
    </w:rPr>
  </w:style>
  <w:style w:type="character" w:styleId="WW8Num17z3" w:customStyle="1">
    <w:name w:val="WW8Num17z3"/>
    <w:rPr>
      <w:rFonts w:ascii="Symbol" w:hAnsi="Symbol"/>
    </w:rPr>
  </w:style>
  <w:style w:type="character" w:styleId="WW8Num18z0" w:customStyle="1">
    <w:name w:val="WW8Num18z0"/>
    <w:rPr>
      <w:rFonts w:ascii="Symbol" w:hAnsi="Symbol"/>
    </w:rPr>
  </w:style>
  <w:style w:type="character" w:styleId="WW8Num18z1" w:customStyle="1">
    <w:name w:val="WW8Num18z1"/>
    <w:rPr>
      <w:rFonts w:ascii="Courier New" w:hAnsi="Courier New"/>
    </w:rPr>
  </w:style>
  <w:style w:type="character" w:styleId="WW8Num18z2" w:customStyle="1">
    <w:name w:val="WW8Num18z2"/>
    <w:rPr>
      <w:rFonts w:ascii="Wingdings" w:hAnsi="Wingdings"/>
    </w:rPr>
  </w:style>
  <w:style w:type="character" w:styleId="WW8Num19z0" w:customStyle="1">
    <w:name w:val="WW8Num19z0"/>
    <w:rPr>
      <w:rFonts w:ascii="Symbol" w:hAnsi="Symbol"/>
    </w:rPr>
  </w:style>
  <w:style w:type="character" w:styleId="WW8Num19z1" w:customStyle="1">
    <w:name w:val="WW8Num19z1"/>
    <w:rPr>
      <w:rFonts w:ascii="Courier New" w:hAnsi="Courier New"/>
    </w:rPr>
  </w:style>
  <w:style w:type="character" w:styleId="WW8Num19z2" w:customStyle="1">
    <w:name w:val="WW8Num19z2"/>
    <w:rPr>
      <w:rFonts w:ascii="Wingdings" w:hAnsi="Wingdings"/>
    </w:rPr>
  </w:style>
  <w:style w:type="character" w:styleId="WW8Num20z1" w:customStyle="1">
    <w:name w:val="WW8Num20z1"/>
    <w:rPr>
      <w:rFonts w:ascii="Courier New" w:hAnsi="Courier New"/>
    </w:rPr>
  </w:style>
  <w:style w:type="character" w:styleId="WW8Num20z2" w:customStyle="1">
    <w:name w:val="WW8Num20z2"/>
    <w:rPr>
      <w:rFonts w:ascii="Wingdings" w:hAnsi="Wingdings"/>
    </w:rPr>
  </w:style>
  <w:style w:type="character" w:styleId="WW8Num20z3" w:customStyle="1">
    <w:name w:val="WW8Num20z3"/>
    <w:rPr>
      <w:rFonts w:ascii="Symbol" w:hAnsi="Symbol"/>
    </w:rPr>
  </w:style>
  <w:style w:type="character" w:styleId="WW8Num21z0" w:customStyle="1">
    <w:name w:val="WW8Num21z0"/>
    <w:rPr>
      <w:rFonts w:ascii="Symbol" w:hAnsi="Symbol"/>
    </w:rPr>
  </w:style>
  <w:style w:type="character" w:styleId="WW8Num22z1" w:customStyle="1">
    <w:name w:val="WW8Num22z1"/>
    <w:rPr>
      <w:rFonts w:ascii="Courier New" w:hAnsi="Courier New"/>
    </w:rPr>
  </w:style>
  <w:style w:type="character" w:styleId="WW8Num22z2" w:customStyle="1">
    <w:name w:val="WW8Num22z2"/>
    <w:rPr>
      <w:rFonts w:ascii="Wingdings" w:hAnsi="Wingdings"/>
    </w:rPr>
  </w:style>
  <w:style w:type="character" w:styleId="WW8Num22z3" w:customStyle="1">
    <w:name w:val="WW8Num22z3"/>
    <w:rPr>
      <w:rFonts w:ascii="Symbol" w:hAnsi="Symbol"/>
    </w:rPr>
  </w:style>
  <w:style w:type="character" w:styleId="WW8Num24z0" w:customStyle="1">
    <w:name w:val="WW8Num24z0"/>
    <w:rPr>
      <w:rFonts w:ascii="Symbol" w:hAnsi="Symbol"/>
      <w:color w:val="auto"/>
    </w:rPr>
  </w:style>
  <w:style w:type="character" w:styleId="WW8Num24z2" w:customStyle="1">
    <w:name w:val="WW8Num24z2"/>
    <w:rPr>
      <w:rFonts w:ascii="Wingdings" w:hAnsi="Wingdings"/>
    </w:rPr>
  </w:style>
  <w:style w:type="character" w:styleId="WW8Num24z3" w:customStyle="1">
    <w:name w:val="WW8Num24z3"/>
    <w:rPr>
      <w:rFonts w:ascii="Symbol" w:hAnsi="Symbol"/>
    </w:rPr>
  </w:style>
  <w:style w:type="character" w:styleId="WW8Num24z4" w:customStyle="1">
    <w:name w:val="WW8Num24z4"/>
    <w:rPr>
      <w:rFonts w:ascii="Courier New" w:hAnsi="Courier New"/>
    </w:rPr>
  </w:style>
  <w:style w:type="character" w:styleId="PageNumber">
    <w:name w:val="page number"/>
    <w:basedOn w:val="DefaultParagraphFont"/>
    <w:semiHidden w:val="1"/>
  </w:style>
  <w:style w:type="paragraph" w:styleId="Heading" w:customStyle="1">
    <w:name w:val="Heading"/>
    <w:basedOn w:val="Normal"/>
    <w:next w:val="BodyText"/>
    <w:pPr>
      <w:keepNext w:val="1"/>
      <w:spacing w:after="120" w:before="240"/>
    </w:pPr>
    <w:rPr>
      <w:rFonts w:ascii="Arial" w:cs="Tahoma" w:eastAsia="Andale Sans UI" w:hAnsi="Arial"/>
      <w:sz w:val="28"/>
      <w:szCs w:val="28"/>
    </w:rPr>
  </w:style>
  <w:style w:type="paragraph" w:styleId="BodyText">
    <w:name w:val="Body Text"/>
    <w:basedOn w:val="Normal"/>
    <w:semiHidden w:val="1"/>
    <w:pPr>
      <w:spacing w:after="120"/>
    </w:pPr>
  </w:style>
  <w:style w:type="paragraph" w:styleId="List">
    <w:name w:val="List"/>
    <w:basedOn w:val="BodyText"/>
    <w:semiHidden w:val="1"/>
    <w:rPr>
      <w:rFonts w:ascii="Arial" w:cs="Tahoma" w:hAnsi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ascii="Arial" w:cs="Tahoma" w:hAnsi="Arial"/>
      <w:i w:val="1"/>
      <w:iCs w:val="1"/>
    </w:rPr>
  </w:style>
  <w:style w:type="paragraph" w:styleId="Index" w:customStyle="1">
    <w:name w:val="Index"/>
    <w:basedOn w:val="Normal"/>
    <w:pPr>
      <w:suppressLineNumbers w:val="1"/>
    </w:pPr>
    <w:rPr>
      <w:rFonts w:ascii="Arial" w:cs="Tahoma" w:hAnsi="Arial"/>
    </w:rPr>
  </w:style>
  <w:style w:type="paragraph" w:styleId="Footer">
    <w:name w:val="footer"/>
    <w:basedOn w:val="Normal"/>
    <w:semiHidden w:val="1"/>
    <w:pPr>
      <w:tabs>
        <w:tab w:val="center" w:pos="4153"/>
        <w:tab w:val="right" w:pos="8306"/>
      </w:tabs>
    </w:pPr>
    <w:rPr>
      <w:rFonts w:ascii="Arial" w:hAnsi="Arial"/>
      <w:sz w:val="28"/>
    </w:rPr>
  </w:style>
  <w:style w:type="paragraph" w:styleId="BodyTextIndent">
    <w:name w:val="Body Text Indent"/>
    <w:basedOn w:val="Normal"/>
    <w:semiHidden w:val="1"/>
    <w:pPr>
      <w:ind w:left="360"/>
    </w:pPr>
    <w:rPr>
      <w:rFonts w:ascii="Arial" w:hAnsi="Arial"/>
    </w:rPr>
  </w:style>
  <w:style w:type="paragraph" w:styleId="NormalWeb">
    <w:name w:val="Normal (Web)"/>
    <w:basedOn w:val="Normal"/>
    <w:pPr>
      <w:spacing w:after="280" w:before="280"/>
    </w:pPr>
    <w:rPr>
      <w:rFonts w:ascii="Arial Unicode MS" w:cs="Arial Unicode MS" w:eastAsia="Arial Unicode MS" w:hAnsi="Arial Unicode MS"/>
      <w:color w:val="000000"/>
    </w:rPr>
  </w:style>
  <w:style w:type="paragraph" w:styleId="Header">
    <w:name w:val="header"/>
    <w:basedOn w:val="Normal"/>
    <w:link w:val="HeaderChar"/>
    <w:semiHidden w:val="1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2160"/>
    </w:pPr>
    <w:rPr>
      <w:rFonts w:ascii="Arial" w:cs="Arial" w:hAnsi="Arial"/>
    </w:rPr>
  </w:style>
  <w:style w:type="paragraph" w:styleId="Framecontents" w:customStyle="1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364E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1364EB"/>
    <w:rPr>
      <w:rFonts w:ascii="Tahoma" w:cs="Tahoma" w:hAnsi="Tahoma"/>
      <w:sz w:val="16"/>
      <w:szCs w:val="16"/>
      <w:lang w:eastAsia="ar-SA"/>
    </w:rPr>
  </w:style>
  <w:style w:type="paragraph" w:styleId="Title">
    <w:name w:val="Title"/>
    <w:basedOn w:val="Normal"/>
    <w:link w:val="TitleChar"/>
    <w:uiPriority w:val="10"/>
    <w:qFormat w:val="1"/>
    <w:rsid w:val="00880333"/>
    <w:pPr>
      <w:suppressAutoHyphens w:val="0"/>
      <w:jc w:val="center"/>
    </w:pPr>
    <w:rPr>
      <w:rFonts w:ascii="Arial" w:cs="Arial" w:hAnsi="Arial"/>
      <w:b w:val="1"/>
      <w:bCs w:val="1"/>
      <w:sz w:val="32"/>
      <w:lang w:eastAsia="en-US"/>
    </w:rPr>
  </w:style>
  <w:style w:type="character" w:styleId="TitleChar" w:customStyle="1">
    <w:name w:val="Title Char"/>
    <w:link w:val="Title"/>
    <w:uiPriority w:val="10"/>
    <w:rsid w:val="00880333"/>
    <w:rPr>
      <w:rFonts w:ascii="Arial" w:cs="Arial" w:hAnsi="Arial"/>
      <w:b w:val="1"/>
      <w:bCs w:val="1"/>
      <w:sz w:val="32"/>
      <w:szCs w:val="24"/>
      <w:lang w:eastAsia="en-US"/>
    </w:rPr>
  </w:style>
  <w:style w:type="character" w:styleId="Hyperlink">
    <w:name w:val="Hyperlink"/>
    <w:uiPriority w:val="99"/>
    <w:unhideWhenUsed w:val="1"/>
    <w:rsid w:val="00ED742B"/>
    <w:rPr>
      <w:color w:val="0000ff"/>
      <w:u w:val="single"/>
    </w:rPr>
  </w:style>
  <w:style w:type="character" w:styleId="HeaderChar" w:customStyle="1">
    <w:name w:val="Header Char"/>
    <w:link w:val="Header"/>
    <w:semiHidden w:val="1"/>
    <w:rsid w:val="007B3487"/>
    <w:rPr>
      <w:sz w:val="24"/>
      <w:szCs w:val="24"/>
      <w:lang w:eastAsia="ar-SA"/>
    </w:rPr>
  </w:style>
  <w:style w:type="character" w:styleId="CommentReference">
    <w:name w:val="annotation reference"/>
    <w:uiPriority w:val="99"/>
    <w:semiHidden w:val="1"/>
    <w:unhideWhenUsed w:val="1"/>
    <w:rsid w:val="00DB0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B0DEF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sid w:val="00DB0DE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B0DEF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DB0DEF"/>
    <w:rPr>
      <w:b w:val="1"/>
      <w:bCs w:val="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bi-renshaw@chcymru.org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okon3NBJ7iI525FdC7tZBuwtg==">CgMxLjAyCGguZ2pkZ3hzOAByITFJRjJiTzRfVzBBa3FrZnJ4VGhzbkV5bmFWVzloTUVKWQ==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2021-06-08T11:36:00Z</dcterms:created>
  <dc:creator>N&amp;HS</dc:creator>
</cp:coreProperties>
</file>